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p>
    <w:p w:rsidRPr="00B5369C" w:rsidR="007A7EF2" w:rsidP="00694E74" w:rsidRDefault="007A7EF2" w14:paraId="6ABDEFD7" w14:textId="77777777">
      <w:pPr>
        <w:spacing w:after="0" w:line="240" w:lineRule="auto"/>
        <w:rPr>
          <w:rFonts w:asciiTheme="majorHAnsi" w:hAnsiTheme="majorHAnsi" w:cstheme="majorHAnsi"/>
          <w:b/>
          <w:sz w:val="14"/>
        </w:rPr>
      </w:pPr>
    </w:p>
    <w:p w:rsidR="00977A99" w:rsidP="13264A92" w:rsidRDefault="666879F6" w14:paraId="02EF4EED" w14:textId="77777777" w14:noSpellErr="1">
      <w:pPr>
        <w:spacing w:after="0" w:line="240" w:lineRule="auto"/>
        <w:jc w:val="center"/>
        <w:rPr>
          <w:rFonts w:ascii="Georgia,Calibri Light" w:hAnsi="Georgia,Calibri Light" w:eastAsia="Georgia,Calibri Light" w:cs="Georgia,Calibri Light"/>
          <w:sz w:val="40"/>
          <w:szCs w:val="40"/>
        </w:rPr>
      </w:pPr>
      <w:r w:rsidRPr="13264A92" w:rsidR="13264A92">
        <w:rPr>
          <w:rFonts w:ascii="Georgia,Calibri Light" w:hAnsi="Georgia,Calibri Light" w:eastAsia="Georgia,Calibri Light" w:cs="Georgia,Calibri Light"/>
          <w:sz w:val="40"/>
          <w:szCs w:val="40"/>
        </w:rPr>
        <w:t xml:space="preserve">Parents’ Guide to </w:t>
      </w:r>
      <w:r w:rsidRPr="13264A92" w:rsidR="13264A92">
        <w:rPr>
          <w:rFonts w:ascii="Georgia,Calibri Light" w:hAnsi="Georgia,Calibri Light" w:eastAsia="Georgia,Calibri Light" w:cs="Georgia,Calibri Light"/>
          <w:sz w:val="48"/>
          <w:szCs w:val="48"/>
        </w:rPr>
        <w:t xml:space="preserve">Student Success </w:t>
      </w:r>
    </w:p>
    <w:p w:rsidRPr="00977A99" w:rsidR="007A7EF2" w:rsidP="13264A92" w:rsidRDefault="666879F6" w14:paraId="13A6FAC0" w14:textId="31B39358" w14:noSpellErr="1">
      <w:pPr>
        <w:spacing w:after="0" w:line="240" w:lineRule="auto"/>
        <w:jc w:val="center"/>
        <w:rPr>
          <w:rFonts w:ascii="Georgia,Calibri Light" w:hAnsi="Georgia,Calibri Light" w:eastAsia="Georgia,Calibri Light" w:cs="Georgia,Calibri Light"/>
          <w:i w:val="1"/>
          <w:iCs w:val="1"/>
          <w:sz w:val="40"/>
          <w:szCs w:val="40"/>
        </w:rPr>
      </w:pPr>
      <w:r w:rsidRPr="13264A92" w:rsidR="13264A92">
        <w:rPr>
          <w:rFonts w:ascii="Georgia,Calibri Light" w:hAnsi="Georgia,Calibri Light" w:eastAsia="Georgia,Calibri Light" w:cs="Georgia,Calibri Light"/>
          <w:i w:val="1"/>
          <w:iCs w:val="1"/>
          <w:sz w:val="40"/>
          <w:szCs w:val="40"/>
        </w:rPr>
        <w:t>English Language Arts</w:t>
      </w:r>
    </w:p>
    <w:p w:rsidRPr="00DC15B8" w:rsidR="007A7EF2" w:rsidP="13264A92" w:rsidRDefault="666879F6" w14:paraId="07EE63F5" w14:textId="3C377DA8" w14:noSpellErr="1">
      <w:pPr>
        <w:spacing w:after="0" w:line="240" w:lineRule="auto"/>
        <w:jc w:val="center"/>
        <w:rPr>
          <w:rFonts w:ascii="Calibri Light," w:hAnsi="Calibri Light," w:eastAsia="Calibri Light," w:cs="Calibri Light," w:asciiTheme="majorAscii" w:hAnsiTheme="majorAscii" w:eastAsiaTheme="majorAscii" w:cstheme="majorAscii"/>
          <w:b w:val="1"/>
          <w:bCs w:val="1"/>
          <w:color w:val="FF0000"/>
          <w:sz w:val="28"/>
          <w:szCs w:val="28"/>
          <w:u w:val="single"/>
        </w:rPr>
      </w:pPr>
      <w:r w:rsidRPr="13264A92" w:rsidR="13264A92">
        <w:rPr>
          <w:rFonts w:ascii="Calibri Light," w:hAnsi="Calibri Light," w:eastAsia="Calibri Light," w:cs="Calibri Light," w:asciiTheme="majorAscii" w:hAnsiTheme="majorAscii" w:eastAsiaTheme="majorAscii" w:cstheme="majorAscii"/>
          <w:b w:val="1"/>
          <w:bCs w:val="1"/>
          <w:i w:val="1"/>
          <w:iCs w:val="1"/>
          <w:color w:val="FF0000"/>
          <w:sz w:val="40"/>
          <w:szCs w:val="40"/>
          <w:u w:val="single"/>
        </w:rPr>
        <w:t>Eleventh Grade: American Literatur</w:t>
      </w:r>
      <w:r w:rsidRPr="13264A92" w:rsidR="13264A92">
        <w:rPr>
          <w:rFonts w:ascii="Calibri Light," w:hAnsi="Calibri Light," w:eastAsia="Calibri Light," w:cs="Calibri Light," w:asciiTheme="majorAscii" w:hAnsiTheme="majorAscii" w:eastAsiaTheme="majorAscii" w:cstheme="majorAscii"/>
          <w:b w:val="1"/>
          <w:bCs w:val="1"/>
          <w:color w:val="FF0000"/>
          <w:sz w:val="40"/>
          <w:szCs w:val="40"/>
          <w:u w:val="single"/>
        </w:rPr>
        <w:t>e</w:t>
      </w:r>
    </w:p>
    <w:p w:rsidRPr="00B5369C" w:rsidR="007A7EF2" w:rsidP="00694E74" w:rsidRDefault="007A7EF2" w14:paraId="5F7D5710" w14:textId="77777777">
      <w:pPr>
        <w:spacing w:after="0" w:line="240" w:lineRule="auto"/>
        <w:rPr>
          <w:rFonts w:asciiTheme="majorHAnsi" w:hAnsiTheme="majorHAnsi" w:cstheme="majorHAnsi"/>
          <w:b/>
          <w:sz w:val="24"/>
        </w:rPr>
      </w:pPr>
    </w:p>
    <w:p w:rsidRPr="00977A99" w:rsidR="00694E74" w:rsidP="13264A92" w:rsidRDefault="666879F6"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13264A92" w:rsidR="13264A92">
        <w:rPr>
          <w:rFonts w:ascii="Georgia,Calibri Light" w:hAnsi="Georgia,Calibri Light" w:eastAsia="Georgia,Calibri Light" w:cs="Georgia,Calibri Light"/>
          <w:b w:val="1"/>
          <w:bCs w:val="1"/>
          <w:sz w:val="32"/>
          <w:szCs w:val="32"/>
        </w:rPr>
        <w:t xml:space="preserve">Why Are Academic Standards Important? </w:t>
      </w:r>
    </w:p>
    <w:p w:rsidRPr="00977A99" w:rsidR="00694E74" w:rsidP="13264A92" w:rsidRDefault="666879F6" w14:paraId="21C766A6" w14:textId="77777777" w14:noSpellErr="1">
      <w:pPr>
        <w:spacing w:after="0" w:line="240" w:lineRule="auto"/>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Pr="00B5369C" w:rsidR="00694E74" w:rsidP="00694E74" w:rsidRDefault="00694E74" w14:paraId="79B9AED1" w14:textId="77777777">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rsidTr="13264A92" w14:paraId="7768EFA6" w14:textId="77777777">
        <w:trPr>
          <w:trHeight w:val="3203"/>
        </w:trPr>
        <w:tc>
          <w:tcPr>
            <w:tcW w:w="10790" w:type="dxa"/>
            <w:tcMar/>
          </w:tcPr>
          <w:p w:rsidRPr="0028441A" w:rsidR="00AF1227" w:rsidP="13264A92" w:rsidRDefault="666879F6" w14:paraId="637470D3" w14:textId="771E71E1" w14:noSpellErr="1">
            <w:pPr>
              <w:jc w:val="center"/>
              <w:rPr>
                <w:rFonts w:ascii="Georgia,Calibri Light" w:hAnsi="Georgia,Calibri Light" w:eastAsia="Georgia,Calibri Light" w:cs="Georgia,Calibri Light"/>
                <w:b w:val="1"/>
                <w:bCs w:val="1"/>
                <w:sz w:val="28"/>
                <w:szCs w:val="28"/>
              </w:rPr>
            </w:pPr>
            <w:r w:rsidRPr="13264A92" w:rsidR="13264A92">
              <w:rPr>
                <w:rFonts w:ascii="Georgia,Calibri Light" w:hAnsi="Georgia,Calibri Light" w:eastAsia="Georgia,Calibri Light" w:cs="Georgia,Calibri Light"/>
                <w:b w:val="1"/>
                <w:bCs w:val="1"/>
                <w:sz w:val="28"/>
                <w:szCs w:val="28"/>
              </w:rPr>
              <w:t>Here are Some Things Your Child Will Be Working on in Eleventh Grade</w:t>
            </w:r>
          </w:p>
          <w:p w:rsidRPr="0028441A" w:rsidR="0028441A" w:rsidP="13264A92" w:rsidRDefault="4EEB183D" w14:paraId="53AC90DF" w14:textId="3A72E557" w14:noSpellErr="1">
            <w:pPr>
              <w:pStyle w:val="ListParagraph"/>
              <w:numPr>
                <w:ilvl w:val="0"/>
                <w:numId w:val="7"/>
              </w:numPr>
              <w:rPr>
                <w:rFonts w:ascii="Georgia,Calibri Light" w:hAnsi="Georgia,Calibri Light" w:eastAsia="Georgia,Calibri Light" w:cs="Georgia,Calibri Light"/>
                <w:sz w:val="28"/>
                <w:szCs w:val="28"/>
              </w:rPr>
            </w:pPr>
            <w:r w:rsidRPr="13264A92" w:rsidR="13264A92">
              <w:rPr>
                <w:rFonts w:ascii="Georgia,Calibri Light" w:hAnsi="Georgia,Calibri Light" w:eastAsia="Georgia,Calibri Light" w:cs="Georgia,Calibri Light"/>
                <w:sz w:val="28"/>
                <w:szCs w:val="28"/>
              </w:rPr>
              <w:t>Analyzing the progression of Literature of the United States and how the literature represents the culture and values of the peoples of that time period</w:t>
            </w:r>
          </w:p>
          <w:p w:rsidRPr="0028441A" w:rsidR="0028441A" w:rsidP="13264A92" w:rsidRDefault="4EEB183D" w14:paraId="1E3E92FB" w14:textId="77777777" w14:noSpellErr="1">
            <w:pPr>
              <w:pStyle w:val="ListParagraph"/>
              <w:numPr>
                <w:ilvl w:val="0"/>
                <w:numId w:val="7"/>
              </w:numPr>
              <w:rPr>
                <w:rFonts w:ascii="Georgia,Calibri Light" w:hAnsi="Georgia,Calibri Light" w:eastAsia="Georgia,Calibri Light" w:cs="Georgia,Calibri Light"/>
                <w:sz w:val="28"/>
                <w:szCs w:val="28"/>
              </w:rPr>
            </w:pPr>
            <w:r w:rsidRPr="13264A92" w:rsidR="13264A92">
              <w:rPr>
                <w:rFonts w:ascii="Georgia,Calibri Light" w:hAnsi="Georgia,Calibri Light" w:eastAsia="Georgia,Calibri Light" w:cs="Georgia,Calibri Light"/>
                <w:sz w:val="28"/>
                <w:szCs w:val="28"/>
              </w:rPr>
              <w:t>Making connections between the cultural norms of the past and the present</w:t>
            </w:r>
          </w:p>
          <w:p w:rsidRPr="0028441A" w:rsidR="00AF1227" w:rsidP="13264A92" w:rsidRDefault="4EEB183D" w14:paraId="2779C636" w14:textId="77777777" w14:noSpellErr="1">
            <w:pPr>
              <w:pStyle w:val="ListParagraph"/>
              <w:numPr>
                <w:ilvl w:val="0"/>
                <w:numId w:val="7"/>
              </w:numPr>
              <w:rPr>
                <w:rFonts w:ascii="Calibri Light," w:hAnsi="Calibri Light," w:eastAsia="Calibri Light," w:cs="Calibri Light," w:asciiTheme="majorAscii" w:hAnsiTheme="majorAscii" w:eastAsiaTheme="majorAscii" w:cstheme="majorAscii"/>
                <w:b w:val="1"/>
                <w:bCs w:val="1"/>
                <w:sz w:val="28"/>
                <w:szCs w:val="28"/>
              </w:rPr>
            </w:pPr>
            <w:r w:rsidRPr="13264A92" w:rsidR="13264A92">
              <w:rPr>
                <w:rFonts w:ascii="Georgia,Calibri Light" w:hAnsi="Georgia,Calibri Light" w:eastAsia="Georgia,Calibri Light" w:cs="Georgia,Calibri Light"/>
                <w:sz w:val="28"/>
                <w:szCs w:val="28"/>
              </w:rPr>
              <w:t>Contrasting the cultural norms of the past to the present</w:t>
            </w:r>
          </w:p>
          <w:p w:rsidRPr="0028441A" w:rsidR="0028441A" w:rsidP="13264A92" w:rsidRDefault="4EEB183D" w14:paraId="67BDC2FF" w14:textId="77777777" w14:noSpellErr="1">
            <w:pPr>
              <w:pStyle w:val="ListParagraph"/>
              <w:numPr>
                <w:ilvl w:val="0"/>
                <w:numId w:val="7"/>
              </w:numPr>
              <w:rPr>
                <w:rFonts w:ascii="Georgia,Calibri Light" w:hAnsi="Georgia,Calibri Light" w:eastAsia="Georgia,Calibri Light" w:cs="Georgia,Calibri Light"/>
                <w:sz w:val="28"/>
                <w:szCs w:val="28"/>
              </w:rPr>
            </w:pPr>
            <w:r w:rsidRPr="13264A92" w:rsidR="13264A92">
              <w:rPr>
                <w:rFonts w:ascii="Georgia,Calibri Light" w:hAnsi="Georgia,Calibri Light" w:eastAsia="Georgia,Calibri Light" w:cs="Georgia,Calibri Light"/>
                <w:sz w:val="28"/>
                <w:szCs w:val="28"/>
              </w:rPr>
              <w:t>Learning how to research for literary analysis and choose the best sources</w:t>
            </w:r>
          </w:p>
          <w:p w:rsidRPr="0028441A" w:rsidR="0028441A" w:rsidP="13264A92" w:rsidRDefault="4EEB183D" w14:paraId="75EEA9DE" w14:textId="77777777" w14:noSpellErr="1">
            <w:pPr>
              <w:pStyle w:val="ListParagraph"/>
              <w:numPr>
                <w:ilvl w:val="0"/>
                <w:numId w:val="7"/>
              </w:numPr>
              <w:rPr>
                <w:rFonts w:ascii="Georgia,Calibri Light" w:hAnsi="Georgia,Calibri Light" w:eastAsia="Georgia,Calibri Light" w:cs="Georgia,Calibri Light"/>
                <w:sz w:val="28"/>
                <w:szCs w:val="28"/>
              </w:rPr>
            </w:pPr>
            <w:r w:rsidRPr="13264A92" w:rsidR="13264A92">
              <w:rPr>
                <w:rFonts w:ascii="Georgia,Calibri Light" w:hAnsi="Georgia,Calibri Light" w:eastAsia="Georgia,Calibri Light" w:cs="Georgia,Calibri Light"/>
                <w:sz w:val="28"/>
                <w:szCs w:val="28"/>
              </w:rPr>
              <w:t>Learning how to accurately incorporate scholarly sources into a full length paper and cite them correctly</w:t>
            </w:r>
          </w:p>
          <w:p w:rsidRPr="0028441A" w:rsidR="0028441A" w:rsidP="13264A92" w:rsidRDefault="4EEB183D" w14:paraId="547714E1" w14:textId="1F8D8E74" w14:noSpellErr="1">
            <w:pPr>
              <w:pStyle w:val="ListParagraph"/>
              <w:numPr>
                <w:ilvl w:val="0"/>
                <w:numId w:val="7"/>
              </w:numPr>
              <w:rPr>
                <w:rFonts w:ascii="Georgia,Calibri Light" w:hAnsi="Georgia,Calibri Light" w:eastAsia="Georgia,Calibri Light" w:cs="Georgia,Calibri Light"/>
                <w:sz w:val="28"/>
                <w:szCs w:val="28"/>
              </w:rPr>
            </w:pPr>
            <w:r w:rsidRPr="13264A92" w:rsidR="13264A92">
              <w:rPr>
                <w:rFonts w:ascii="Georgia,Calibri Light" w:hAnsi="Georgia,Calibri Light" w:eastAsia="Georgia,Calibri Light" w:cs="Georgia,Calibri Light"/>
                <w:sz w:val="28"/>
                <w:szCs w:val="28"/>
              </w:rPr>
              <w:t>Learning how to correctly format papers using a standard format</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05508E4E" w14:paraId="21F6742E" w14:textId="77777777">
        <w:trPr>
          <w:trHeight w:val="2326"/>
        </w:trPr>
        <w:tc>
          <w:tcPr>
            <w:tcW w:w="3636" w:type="dxa"/>
          </w:tcPr>
          <w:p w:rsidR="00B4566C" w:rsidP="00B4566C" w:rsidRDefault="00B4566C" w14:paraId="0FBEB36F" w14:textId="77777777">
            <w:r>
              <w:rPr>
                <w:noProof/>
              </w:rPr>
              <w:drawing>
                <wp:inline distT="0" distB="0" distL="0" distR="0" wp14:anchorId="27DAAAA4" wp14:editId="314BABFF">
                  <wp:extent cx="2162175" cy="1771650"/>
                  <wp:effectExtent l="0" t="0" r="9525" b="0"/>
                  <wp:docPr id="5653661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162175" cy="17716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13264A92" w14:paraId="178DF59A" w14:textId="77777777">
        <w:trPr>
          <w:trHeight w:val="2330"/>
        </w:trPr>
        <w:tc>
          <w:tcPr>
            <w:tcW w:w="7015" w:type="dxa"/>
            <w:shd w:val="clear" w:color="auto" w:fill="9933FF"/>
            <w:tcMar/>
          </w:tcPr>
          <w:p w:rsidRPr="0028441A" w:rsidR="00B4566C" w:rsidP="13264A92" w:rsidRDefault="666879F6" w14:paraId="06D3CDCC" w14:textId="2F697747" w14:noSpellErr="1">
            <w:pPr>
              <w:rPr>
                <w:rFonts w:ascii="Georgia,Calibri Light" w:hAnsi="Georgia,Calibri Light" w:eastAsia="Georgia,Calibri Light" w:cs="Georgia,Calibri Light"/>
                <w:b w:val="1"/>
                <w:bCs w:val="1"/>
                <w:color w:val="FFFFFF" w:themeColor="background1" w:themeTint="FF" w:themeShade="FF"/>
                <w:sz w:val="24"/>
                <w:szCs w:val="24"/>
              </w:rPr>
            </w:pPr>
            <w:r w:rsidRPr="13264A92" w:rsidR="13264A92">
              <w:rPr>
                <w:rFonts w:ascii="Georgia,Calibri Light" w:hAnsi="Georgia,Calibri Light" w:eastAsia="Georgia,Calibri Light" w:cs="Georgia,Calibri Light"/>
                <w:b w:val="1"/>
                <w:bCs w:val="1"/>
                <w:color w:val="FFFFFF" w:themeColor="background1" w:themeTint="FF" w:themeShade="FF"/>
                <w:sz w:val="24"/>
                <w:szCs w:val="24"/>
              </w:rPr>
              <w:t>Keeping the Conversation Focused:</w:t>
            </w:r>
          </w:p>
          <w:p w:rsidRPr="00977A99" w:rsidR="00B4566C" w:rsidP="13264A92" w:rsidRDefault="666879F6" w14:paraId="068AD0B9" w14:textId="37935B4C" w14:noSpellErr="1">
            <w:pPr>
              <w:rPr>
                <w:rFonts w:ascii="Georgia,Calibri Light" w:hAnsi="Georgia,Calibri Light" w:eastAsia="Georgia,Calibri Light" w:cs="Georgia,Calibri Light"/>
                <w:color w:val="FFFFFF" w:themeColor="background1" w:themeTint="FF" w:themeShade="FF"/>
                <w:sz w:val="24"/>
                <w:szCs w:val="24"/>
              </w:rPr>
            </w:pPr>
            <w:r w:rsidRPr="13264A92" w:rsidR="13264A92">
              <w:rPr>
                <w:rFonts w:ascii="Georgia,Calibri Light" w:hAnsi="Georgia,Calibri Light" w:eastAsia="Georgia,Calibri Light" w:cs="Georgia,Calibri Light"/>
                <w:color w:val="FFFFFF" w:themeColor="background1" w:themeTint="FF" w:themeShade="FF"/>
                <w:sz w:val="24"/>
                <w:szCs w:val="24"/>
              </w:rPr>
              <w:t>When you talk to the teacher, do not worry about covering everything. Instead, keep the conversation focused on the most important topics. In Grade 11, these include:</w:t>
            </w:r>
          </w:p>
          <w:p w:rsidR="4EEB183D" w:rsidP="13264A92" w:rsidRDefault="4EEB183D" w14:paraId="2FAC0BAF" w14:noSpellErr="1" w14:textId="63C53506">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13264A92" w:rsidR="13264A92">
              <w:rPr>
                <w:rFonts w:ascii="Georgia" w:hAnsi="Georgia" w:eastAsia="Georgia" w:cs="Georgia"/>
                <w:color w:val="FFFFFF" w:themeColor="background1" w:themeTint="FF" w:themeShade="FF"/>
                <w:sz w:val="24"/>
                <w:szCs w:val="24"/>
              </w:rPr>
              <w:t>Analyzing the meaning of foundational U.S. documents (the Declaration of Independence, the Preamble to the Constitution, the Bill of Rights)</w:t>
            </w:r>
            <w:r w:rsidRPr="13264A92" w:rsidR="13264A92">
              <w:rPr>
                <w:rFonts w:ascii="Georgia" w:hAnsi="Georgia" w:eastAsia="Georgia" w:cs="Georgia"/>
                <w:color w:val="FFFFFF" w:themeColor="background1" w:themeTint="FF" w:themeShade="FF"/>
                <w:sz w:val="24"/>
                <w:szCs w:val="24"/>
              </w:rPr>
              <w:t>.</w:t>
            </w:r>
            <w:r w:rsidRPr="13264A92" w:rsidR="13264A92">
              <w:rPr>
                <w:rFonts w:ascii="Georgia" w:hAnsi="Georgia" w:eastAsia="Georgia" w:cs="Georgia"/>
                <w:color w:val="FFFFFF" w:themeColor="background1" w:themeTint="FF" w:themeShade="FF"/>
                <w:sz w:val="24"/>
                <w:szCs w:val="24"/>
              </w:rPr>
              <w:t xml:space="preserve"> </w:t>
            </w:r>
          </w:p>
          <w:p w:rsidRPr="00977A99" w:rsidR="00DC15B8" w:rsidP="13264A92" w:rsidRDefault="4EEB183D" w14:paraId="5F14DEE5" w14:textId="0840D469" w14:noSpellErr="1">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13264A92" w:rsidR="13264A92">
              <w:rPr>
                <w:rFonts w:ascii="Georgia,Calibri Light" w:hAnsi="Georgia,Calibri Light" w:eastAsia="Georgia,Calibri Light" w:cs="Georgia,Calibri Light"/>
                <w:color w:val="FFFFFF" w:themeColor="background1" w:themeTint="FF" w:themeShade="FF"/>
                <w:sz w:val="24"/>
                <w:szCs w:val="24"/>
              </w:rPr>
              <w:t xml:space="preserve">Understanding </w:t>
            </w:r>
            <w:r w:rsidRPr="13264A92" w:rsidR="13264A92">
              <w:rPr>
                <w:rFonts w:ascii="Georgia" w:hAnsi="Georgia" w:eastAsia="Georgia" w:cs="Georgia"/>
                <w:color w:val="FFFFFF" w:themeColor="background1" w:themeTint="FF" w:themeShade="FF"/>
                <w:sz w:val="24"/>
                <w:szCs w:val="24"/>
              </w:rPr>
              <w:t>the</w:t>
            </w:r>
            <w:r w:rsidRPr="13264A92" w:rsidR="13264A92">
              <w:rPr>
                <w:rFonts w:ascii="Georgia,Calibri Light" w:hAnsi="Georgia,Calibri Light" w:eastAsia="Georgia,Calibri Light" w:cs="Georgia,Calibri Light"/>
                <w:color w:val="FFFFFF" w:themeColor="background1" w:themeTint="FF" w:themeShade="FF"/>
                <w:sz w:val="24"/>
                <w:szCs w:val="24"/>
              </w:rPr>
              <w:t xml:space="preserve"> importance of giving credit when taking information from sources.</w:t>
            </w:r>
          </w:p>
          <w:p w:rsidRPr="00DC15B8" w:rsidR="00B4566C" w:rsidP="13264A92" w:rsidRDefault="4EEB183D" w14:paraId="45F30830" w14:textId="29DA5B3C" w14:noSpellErr="1">
            <w:pPr>
              <w:pStyle w:val="ListParagraph"/>
              <w:numPr>
                <w:ilvl w:val="0"/>
                <w:numId w:val="7"/>
              </w:numPr>
              <w:rPr>
                <w:rFonts w:ascii="Calibri Light," w:hAnsi="Calibri Light," w:eastAsia="Calibri Light," w:cs="Calibri Light," w:asciiTheme="majorAscii" w:hAnsiTheme="majorAscii" w:eastAsiaTheme="majorAscii" w:cstheme="majorAscii"/>
                <w:color w:val="FFFFFF" w:themeColor="background1" w:themeTint="FF" w:themeShade="FF"/>
                <w:sz w:val="24"/>
                <w:szCs w:val="24"/>
              </w:rPr>
            </w:pPr>
            <w:r w:rsidRPr="13264A92" w:rsidR="13264A92">
              <w:rPr>
                <w:rFonts w:ascii="Georgia,Calibri Light" w:hAnsi="Georgia,Calibri Light" w:eastAsia="Georgia,Calibri Light" w:cs="Georgia,Calibri Light"/>
                <w:color w:val="FFFFFF" w:themeColor="background1" w:themeTint="FF" w:themeShade="FF"/>
                <w:sz w:val="24"/>
                <w:szCs w:val="24"/>
              </w:rPr>
              <w:t>Writing on a regular basis and having a strong grasp of grammar and mechanics.</w:t>
            </w:r>
          </w:p>
        </w:tc>
      </w:tr>
    </w:tbl>
    <w:p w:rsidR="00B4566C" w:rsidP="00694E74" w:rsidRDefault="00B4566C" w14:paraId="3C13D875" w14:textId="77777777">
      <w:pPr>
        <w:spacing w:after="0" w:line="240" w:lineRule="auto"/>
        <w:rPr>
          <w:rFonts w:asciiTheme="majorHAnsi" w:hAnsiTheme="majorHAnsi" w:cstheme="majorHAnsi"/>
          <w:b/>
          <w:sz w:val="32"/>
        </w:rPr>
      </w:pPr>
    </w:p>
    <w:p w:rsidRPr="00977A99" w:rsidR="00694E74" w:rsidP="13264A92" w:rsidRDefault="666879F6" w14:paraId="6063CD3B" w14:textId="77777777" w14:noSpellErr="1">
      <w:pPr>
        <w:spacing w:after="0" w:line="240" w:lineRule="auto"/>
        <w:rPr>
          <w:rFonts w:ascii="Georgia,Calibri Light" w:hAnsi="Georgia,Calibri Light" w:eastAsia="Georgia,Calibri Light" w:cs="Georgia,Calibri Light"/>
          <w:b w:val="1"/>
          <w:bCs w:val="1"/>
          <w:sz w:val="32"/>
          <w:szCs w:val="32"/>
        </w:rPr>
      </w:pPr>
      <w:r w:rsidRPr="13264A92" w:rsidR="13264A92">
        <w:rPr>
          <w:rFonts w:ascii="Georgia,Calibri Light" w:hAnsi="Georgia,Calibri Light" w:eastAsia="Georgia,Calibri Light" w:cs="Georgia,Calibri Light"/>
          <w:b w:val="1"/>
          <w:bCs w:val="1"/>
          <w:sz w:val="32"/>
          <w:szCs w:val="32"/>
        </w:rPr>
        <w:t>Help Your Child Learn at Home</w:t>
      </w:r>
    </w:p>
    <w:p w:rsidRPr="00977A99" w:rsidR="00694E74" w:rsidP="13264A92" w:rsidRDefault="666879F6" w14:paraId="6FC52A45" w14:textId="259417FE" w14:noSpellErr="1">
      <w:pPr>
        <w:spacing w:after="0" w:line="240" w:lineRule="auto"/>
        <w:rPr>
          <w:rFonts w:ascii="Georgia,Calibri Light" w:hAnsi="Georgia,Calibri Light" w:eastAsia="Georgia,Calibri Light" w:cs="Georgia,Calibri Light"/>
        </w:rPr>
      </w:pPr>
      <w:r w:rsidRPr="13264A92" w:rsidR="13264A92">
        <w:rPr>
          <w:rFonts w:ascii="Georgia,Calibri Light" w:hAnsi="Georgia,Calibri Light" w:eastAsia="Georgia,Calibri Light" w:cs="Georgia,Calibri Light"/>
        </w:rPr>
        <w:t>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w:t>
      </w:r>
      <w:r w:rsidRPr="13264A92" w:rsidR="13264A92">
        <w:rPr>
          <w:rFonts w:ascii="Georgia,Calibri Light" w:hAnsi="Georgia,Calibri Light" w:eastAsia="Georgia,Calibri Light" w:cs="Georgia,Calibri Light"/>
        </w:rPr>
        <w:t>. Additionally, here are some suggestions to ensure your child is successful in high school and beyond.</w:t>
      </w:r>
      <w:r w:rsidRPr="13264A92" w:rsidR="13264A92">
        <w:rPr>
          <w:rFonts w:ascii="Georgia,Calibri Light" w:hAnsi="Georgia,Calibri Light" w:eastAsia="Georgia,Calibri Light" w:cs="Georgia,Calibri Light"/>
        </w:rPr>
        <w:t xml:space="preserve"> </w:t>
      </w:r>
      <w:bookmarkStart w:name="_GoBack" w:id="0"/>
      <w:bookmarkEnd w:id="0"/>
    </w:p>
    <w:p w:rsidRPr="00977A99" w:rsidR="005B27BA" w:rsidP="00DC15B8" w:rsidRDefault="005B27BA" w14:paraId="79F39119" w14:textId="77777777">
      <w:pPr>
        <w:spacing w:after="0" w:line="240" w:lineRule="auto"/>
        <w:rPr>
          <w:rFonts w:ascii="Georgia" w:hAnsi="Georgia" w:cstheme="majorHAnsi"/>
          <w:sz w:val="24"/>
          <w:szCs w:val="24"/>
        </w:rPr>
      </w:pPr>
    </w:p>
    <w:p w:rsidRPr="00977A99" w:rsidR="00B4566C" w:rsidP="13264A92" w:rsidRDefault="666879F6" w14:paraId="4D959C54" w14:textId="5328A567" w14:noSpellErr="1">
      <w:pPr>
        <w:pStyle w:val="ListParagraph"/>
        <w:spacing w:after="0" w:line="240" w:lineRule="auto"/>
        <w:jc w:val="right"/>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 xml:space="preserve">Resource: </w:t>
      </w:r>
      <w:hyperlink r:id="R293c5bde66964698">
        <w:r w:rsidRPr="13264A92" w:rsidR="13264A92">
          <w:rPr>
            <w:rStyle w:val="Hyperlink"/>
            <w:rFonts w:ascii="Georgia,Calibri Light" w:hAnsi="Georgia,Calibri Light" w:eastAsia="Georgia,Calibri Light" w:cs="Georgia,Calibri Light"/>
            <w:sz w:val="24"/>
            <w:szCs w:val="24"/>
          </w:rPr>
          <w:t>http://www.pta.org/parents/</w:t>
        </w:r>
      </w:hyperlink>
    </w:p>
    <w:p w:rsidR="00DC15B8" w:rsidP="00B5369C" w:rsidRDefault="00DC15B8" w14:paraId="46C19292" w14:textId="77777777">
      <w:pPr>
        <w:jc w:val="center"/>
        <w:rPr>
          <w:rFonts w:asciiTheme="majorHAnsi" w:hAnsiTheme="majorHAnsi" w:cstheme="majorHAnsi"/>
          <w:b/>
          <w:sz w:val="32"/>
          <w:szCs w:val="32"/>
        </w:rPr>
      </w:pPr>
    </w:p>
    <w:p w:rsidRPr="0028441A" w:rsidR="0028441A" w:rsidP="13264A92" w:rsidRDefault="666879F6" w14:paraId="024216AC" w14:textId="77777777" w14:noSpellErr="1">
      <w:pPr>
        <w:rPr>
          <w:rFonts w:ascii="Georgia,Calibri Light" w:hAnsi="Georgia,Calibri Light" w:eastAsia="Georgia,Calibri Light" w:cs="Georgia,Calibri Light"/>
          <w:b w:val="1"/>
          <w:bCs w:val="1"/>
          <w:sz w:val="32"/>
          <w:szCs w:val="32"/>
        </w:rPr>
      </w:pPr>
      <w:r w:rsidRPr="13264A92" w:rsidR="13264A92">
        <w:rPr>
          <w:rFonts w:ascii="Georgia,Calibri Light" w:hAnsi="Georgia,Calibri Light" w:eastAsia="Georgia,Calibri Light" w:cs="Georgia,Calibri Light"/>
          <w:b w:val="1"/>
          <w:bCs w:val="1"/>
          <w:sz w:val="32"/>
          <w:szCs w:val="32"/>
        </w:rPr>
        <w:t>Parent Tips - Planning for College and Career</w:t>
      </w:r>
    </w:p>
    <w:p w:rsidRPr="0028441A" w:rsidR="0028441A" w:rsidP="13264A92" w:rsidRDefault="666879F6" w14:paraId="298A9B4D" w14:textId="77777777" w14:noSpellErr="1">
      <w:pPr>
        <w:rPr>
          <w:rFonts w:ascii="Georgia,Calibri Light" w:hAnsi="Georgia,Calibri Light" w:eastAsia="Georgia,Calibri Light" w:cs="Georgia,Calibri Light"/>
          <w:sz w:val="28"/>
          <w:szCs w:val="28"/>
        </w:rPr>
      </w:pPr>
      <w:r w:rsidRPr="13264A92" w:rsidR="13264A92">
        <w:rPr>
          <w:rFonts w:ascii="Georgia,Calibri Light" w:hAnsi="Georgia,Calibri Light" w:eastAsia="Georgia,Calibri Light" w:cs="Georgia,Calibri Light"/>
          <w:sz w:val="28"/>
          <w:szCs w:val="28"/>
        </w:rPr>
        <w:t>At the beginning of high school, sit down with your child’s teachers, counselor, or other advisor to discuss what it will take for your child to graduate, your child’s goals, and his or her plans after high school. Create a plan together to help your child reach these goals, and review it every year to make sure he or she is on track.</w:t>
      </w:r>
    </w:p>
    <w:p w:rsidRPr="0028441A" w:rsidR="0028441A" w:rsidP="0028441A" w:rsidRDefault="0028441A" w14:paraId="45749990" w14:textId="77777777">
      <w:pPr>
        <w:jc w:val="center"/>
        <w:rPr>
          <w:rFonts w:ascii="Georgia" w:hAnsi="Georgia" w:cstheme="majorHAnsi"/>
          <w:sz w:val="28"/>
          <w:szCs w:val="28"/>
        </w:rPr>
      </w:pPr>
    </w:p>
    <w:p w:rsidRPr="0028441A" w:rsidR="0028441A" w:rsidP="13264A92" w:rsidRDefault="666879F6" w14:paraId="2533F2D2" w14:textId="77777777" w14:noSpellErr="1">
      <w:pPr>
        <w:rPr>
          <w:rFonts w:ascii="Georgia,Calibri Light" w:hAnsi="Georgia,Calibri Light" w:eastAsia="Georgia,Calibri Light" w:cs="Georgia,Calibri Light"/>
          <w:b w:val="1"/>
          <w:bCs w:val="1"/>
          <w:sz w:val="28"/>
          <w:szCs w:val="28"/>
        </w:rPr>
      </w:pPr>
      <w:r w:rsidRPr="13264A92" w:rsidR="13264A92">
        <w:rPr>
          <w:rFonts w:ascii="Georgia,Calibri Light" w:hAnsi="Georgia,Calibri Light" w:eastAsia="Georgia,Calibri Light" w:cs="Georgia,Calibri Light"/>
          <w:b w:val="1"/>
          <w:bCs w:val="1"/>
          <w:sz w:val="28"/>
          <w:szCs w:val="28"/>
        </w:rPr>
        <w:t xml:space="preserve">This plan should include: </w:t>
      </w:r>
    </w:p>
    <w:p w:rsidRPr="0028441A" w:rsidR="0028441A" w:rsidP="13264A92" w:rsidRDefault="0028441A" w14:paraId="54F71D08" w14:textId="07B6A86E" w14:noSpellErr="1">
      <w:pPr>
        <w:ind w:left="360" w:hanging="360"/>
        <w:rPr>
          <w:rFonts w:ascii="Georgia,Calibri Light" w:hAnsi="Georgia,Calibri Light" w:eastAsia="Georgia,Calibri Light" w:cs="Georgia,Calibri Light"/>
          <w:sz w:val="28"/>
          <w:szCs w:val="28"/>
        </w:rPr>
      </w:pPr>
      <w:r w:rsidRPr="666879F6">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666879F6">
        <w:rPr>
          <w:rFonts w:ascii="Georgia,Calibri Light" w:hAnsi="Georgia,Calibri Light" w:eastAsia="Georgia,Calibri Light" w:cs="Georgia,Calibri Light"/>
          <w:sz w:val="28"/>
          <w:szCs w:val="28"/>
        </w:rPr>
        <w:t xml:space="preserve">An appropriate course sequence to meet your child’s goals. For example, if your child wants to study biosciences in college, he or she will likely need additional or advanced math and science courses in high school to be prepared for college-level coursework. </w:t>
      </w:r>
    </w:p>
    <w:p w:rsidRPr="0028441A" w:rsidR="0028441A" w:rsidP="0028441A" w:rsidRDefault="0028441A" w14:paraId="2721A555" w14:textId="77777777">
      <w:pPr>
        <w:rPr>
          <w:rFonts w:ascii="Georgia" w:hAnsi="Georgia" w:cstheme="majorHAnsi"/>
          <w:sz w:val="28"/>
          <w:szCs w:val="28"/>
        </w:rPr>
      </w:pPr>
    </w:p>
    <w:p w:rsidRPr="0028441A" w:rsidR="0028441A" w:rsidP="13264A92" w:rsidRDefault="0028441A" w14:paraId="50D07728" w14:textId="166A8523" w14:noSpellErr="1">
      <w:pPr>
        <w:ind w:left="360" w:hanging="360"/>
        <w:rPr>
          <w:rFonts w:ascii="Georgia,Calibri Light" w:hAnsi="Georgia,Calibri Light" w:eastAsia="Georgia,Calibri Light" w:cs="Georgia,Calibri Light"/>
          <w:sz w:val="28"/>
          <w:szCs w:val="28"/>
        </w:rPr>
      </w:pPr>
      <w:r w:rsidRPr="666879F6">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666879F6">
        <w:rPr>
          <w:rFonts w:ascii="Georgia,Calibri Light" w:hAnsi="Georgia,Calibri Light" w:eastAsia="Georgia,Calibri Light" w:cs="Georgia,Calibri Light"/>
          <w:sz w:val="28"/>
          <w:szCs w:val="28"/>
        </w:rPr>
        <w:t xml:space="preserve">The most appropriate extracurricular activities for your child to participate in. For example, if your child is interested in journalism or photography, encourage him or her to sign up for the school newspaper or yearbook. These activities will help your child expand his or her learning outside of school and may help foster new hobbies or interests. </w:t>
      </w:r>
    </w:p>
    <w:p w:rsidRPr="0028441A" w:rsidR="0028441A" w:rsidP="0028441A" w:rsidRDefault="0028441A" w14:paraId="68782C18" w14:textId="77777777">
      <w:pPr>
        <w:rPr>
          <w:rFonts w:ascii="Georgia" w:hAnsi="Georgia" w:cstheme="majorHAnsi"/>
          <w:sz w:val="28"/>
          <w:szCs w:val="28"/>
        </w:rPr>
      </w:pPr>
    </w:p>
    <w:p w:rsidRPr="0028441A" w:rsidR="0028441A" w:rsidP="13264A92" w:rsidRDefault="0028441A" w14:paraId="65408A81" w14:textId="5AA92CB4" w14:noSpellErr="1">
      <w:pPr>
        <w:ind w:left="360" w:hanging="360"/>
        <w:rPr>
          <w:rFonts w:ascii="Georgia,Calibri Light" w:hAnsi="Georgia,Calibri Light" w:eastAsia="Georgia,Calibri Light" w:cs="Georgia,Calibri Light"/>
          <w:sz w:val="28"/>
          <w:szCs w:val="28"/>
        </w:rPr>
      </w:pPr>
      <w:r w:rsidRPr="666879F6">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666879F6">
        <w:rPr>
          <w:rFonts w:ascii="Georgia,Calibri Light" w:hAnsi="Georgia,Calibri Light" w:eastAsia="Georgia,Calibri Light" w:cs="Georgia,Calibri Light"/>
          <w:sz w:val="28"/>
          <w:szCs w:val="28"/>
        </w:rPr>
        <w:t xml:space="preserve">Ways you can help your child prepare for college or career. For example, if your child is interested in a particular field, look to see if internships exist to build his or her work experience in that subject area. Look for college fairs to attend, and encourage your child to visit colleges he or she might be interested in. </w:t>
      </w:r>
    </w:p>
    <w:p w:rsidRPr="0028441A" w:rsidR="0028441A" w:rsidP="0028441A" w:rsidRDefault="0028441A" w14:paraId="780E6561" w14:textId="77777777">
      <w:pPr>
        <w:rPr>
          <w:rFonts w:ascii="Georgia" w:hAnsi="Georgia" w:cstheme="majorHAnsi"/>
          <w:sz w:val="28"/>
          <w:szCs w:val="28"/>
        </w:rPr>
      </w:pPr>
    </w:p>
    <w:p w:rsidRPr="0028441A" w:rsidR="0028441A" w:rsidP="13264A92" w:rsidRDefault="0028441A" w14:paraId="5B54375E" w14:textId="416FFE40" w14:noSpellErr="1">
      <w:pPr>
        <w:ind w:left="360" w:hanging="360"/>
        <w:rPr>
          <w:rFonts w:ascii="Georgia,Calibri Light" w:hAnsi="Georgia,Calibri Light" w:eastAsia="Georgia,Calibri Light" w:cs="Georgia,Calibri Light"/>
          <w:sz w:val="28"/>
          <w:szCs w:val="28"/>
        </w:rPr>
      </w:pPr>
      <w:r w:rsidRPr="666879F6">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666879F6">
        <w:rPr>
          <w:rFonts w:ascii="Georgia,Calibri Light" w:hAnsi="Georgia,Calibri Light" w:eastAsia="Georgia,Calibri Light" w:cs="Georgia,Calibri Light"/>
          <w:sz w:val="28"/>
          <w:szCs w:val="28"/>
        </w:rPr>
        <w:t xml:space="preserve">Finding ways to pay for college or advanced training. College can be expensive, but there are lots of ways to get financial help, such as scholarships, grants, work study programs, and student loans. You just need to make the time for you and your child to do the research. You can start by helping your child fill out the FAFSA (Free Application for Federal Student Aid) during his or her senior year of high school. Visit www.fafsa.ed.gov for help and more information on FAFSA and financial aid. </w:t>
      </w:r>
    </w:p>
    <w:p w:rsidRPr="0028441A" w:rsidR="0028441A" w:rsidP="0028441A" w:rsidRDefault="0028441A" w14:paraId="48DCF82D" w14:textId="77777777">
      <w:pPr>
        <w:jc w:val="center"/>
        <w:rPr>
          <w:rFonts w:asciiTheme="majorHAnsi" w:hAnsiTheme="majorHAnsi" w:cstheme="majorHAnsi"/>
          <w:b/>
          <w:sz w:val="32"/>
          <w:szCs w:val="32"/>
        </w:rPr>
      </w:pPr>
    </w:p>
    <w:p w:rsidR="0028441A" w:rsidP="00B5369C" w:rsidRDefault="0028441A" w14:paraId="7749F45F" w14:textId="77777777">
      <w:pPr>
        <w:jc w:val="center"/>
        <w:rPr>
          <w:rFonts w:asciiTheme="majorHAnsi" w:hAnsiTheme="majorHAnsi" w:cstheme="majorHAnsi"/>
          <w:b/>
          <w:sz w:val="32"/>
          <w:szCs w:val="32"/>
        </w:rPr>
      </w:pPr>
    </w:p>
    <w:p w:rsidR="0028441A" w:rsidP="00B5369C" w:rsidRDefault="0028441A" w14:paraId="6B30E429" w14:textId="77777777">
      <w:pPr>
        <w:jc w:val="center"/>
        <w:rPr>
          <w:rFonts w:asciiTheme="majorHAnsi" w:hAnsiTheme="majorHAnsi" w:cstheme="majorHAnsi"/>
          <w:b/>
          <w:sz w:val="32"/>
          <w:szCs w:val="32"/>
        </w:rPr>
      </w:pPr>
    </w:p>
    <w:p w:rsidR="0028441A" w:rsidP="00B5369C" w:rsidRDefault="0028441A" w14:paraId="4DADD847" w14:textId="77777777">
      <w:pPr>
        <w:jc w:val="center"/>
        <w:rPr>
          <w:rFonts w:asciiTheme="majorHAnsi" w:hAnsiTheme="majorHAnsi" w:cstheme="majorHAnsi"/>
          <w:b/>
          <w:sz w:val="32"/>
          <w:szCs w:val="32"/>
        </w:rPr>
      </w:pPr>
    </w:p>
    <w:p w:rsidR="7FB4A45A" w:rsidP="7FB4A45A" w:rsidRDefault="7FB4A45A" w14:paraId="3B1E4C7C" w14:textId="66578626">
      <w:pPr>
        <w:pStyle w:val="Normal"/>
        <w:jc w:val="center"/>
        <w:rPr>
          <w:rFonts w:ascii="Calibri Light" w:hAnsi="Calibri Light" w:eastAsia="Calibri Light" w:cs="Calibri Light" w:asciiTheme="majorAscii" w:hAnsiTheme="majorAscii" w:eastAsiaTheme="majorAscii" w:cstheme="majorAscii"/>
          <w:b w:val="1"/>
          <w:bCs w:val="1"/>
          <w:sz w:val="32"/>
          <w:szCs w:val="32"/>
        </w:rPr>
      </w:pPr>
    </w:p>
    <w:p w:rsidRPr="00977A99" w:rsidR="00B5369C" w:rsidP="13264A92" w:rsidRDefault="666879F6" w14:paraId="7F9B2DA9" w14:textId="5F263A93" w14:noSpellErr="1">
      <w:pPr>
        <w:jc w:val="center"/>
        <w:rPr>
          <w:rFonts w:ascii="Georgia,Calibri Light" w:hAnsi="Georgia,Calibri Light" w:eastAsia="Georgia,Calibri Light" w:cs="Georgia,Calibri Light"/>
          <w:b w:val="1"/>
          <w:bCs w:val="1"/>
          <w:color w:val="FF0000"/>
          <w:sz w:val="32"/>
          <w:szCs w:val="32"/>
        </w:rPr>
      </w:pPr>
      <w:r w:rsidRPr="13264A92" w:rsidR="13264A92">
        <w:rPr>
          <w:rFonts w:ascii="Georgia,Calibri Light" w:hAnsi="Georgia,Calibri Light" w:eastAsia="Georgia,Calibri Light" w:cs="Georgia,Calibri Light"/>
          <w:b w:val="1"/>
          <w:bCs w:val="1"/>
          <w:color w:val="FF0000"/>
          <w:sz w:val="32"/>
          <w:szCs w:val="32"/>
        </w:rPr>
        <w:t>Eleventh Grade</w:t>
      </w:r>
    </w:p>
    <w:p w:rsidRPr="00977A99" w:rsidR="006574B1" w:rsidP="13264A92" w:rsidRDefault="666879F6" w14:paraId="727F0DC5" w14:textId="0F403C99" w14:noSpellErr="1">
      <w:pPr>
        <w:spacing w:after="0" w:line="240" w:lineRule="auto"/>
        <w:jc w:val="center"/>
        <w:rPr>
          <w:rFonts w:ascii="Georgia,Calibri Light" w:hAnsi="Georgia,Calibri Light" w:eastAsia="Georgia,Calibri Light" w:cs="Georgia,Calibri Light"/>
          <w:sz w:val="28"/>
          <w:szCs w:val="28"/>
        </w:rPr>
      </w:pPr>
      <w:r w:rsidRPr="13264A92" w:rsidR="13264A92">
        <w:rPr>
          <w:rFonts w:ascii="Georgia,Calibri Light" w:hAnsi="Georgia,Calibri Light" w:eastAsia="Georgia,Calibri Light" w:cs="Georgia,Calibri Light"/>
          <w:sz w:val="28"/>
          <w:szCs w:val="28"/>
        </w:rPr>
        <w:t>Nine Week Checkpoints for Parents and Students</w:t>
      </w:r>
    </w:p>
    <w:p w:rsidRPr="00977A99" w:rsidR="002160EF" w:rsidP="002160EF" w:rsidRDefault="002160EF" w14:paraId="7AFB8C23" w14:textId="77777777">
      <w:pPr>
        <w:spacing w:after="0" w:line="240" w:lineRule="auto"/>
        <w:jc w:val="center"/>
        <w:rPr>
          <w:rFonts w:ascii="Georgia" w:hAnsi="Georgia" w:cstheme="majorHAnsi"/>
          <w:sz w:val="32"/>
          <w:szCs w:val="32"/>
        </w:rPr>
      </w:pPr>
      <w:r w:rsidRPr="00977A99">
        <w:rPr>
          <w:rFonts w:ascii="Georgia" w:hAnsi="Georgia"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AFB77F9">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1ED7F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977A99">
        <w:rPr>
          <w:rFonts w:ascii="Georgia" w:hAnsi="Georgia"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Pr="00B5369C" w:rsidR="002160EF" w:rsidP="002160EF" w:rsidRDefault="002160EF" w14:paraId="1F3C202A" w14:textId="77777777">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Pr="00B5369C" w:rsidR="005311AD" w:rsidTr="13264A92" w14:paraId="7036B246" w14:textId="77777777">
        <w:trPr>
          <w:trHeight w:val="359"/>
          <w:jc w:val="center"/>
        </w:trPr>
        <w:tc>
          <w:tcPr>
            <w:tcW w:w="9350" w:type="dxa"/>
            <w:gridSpan w:val="2"/>
            <w:shd w:val="clear" w:color="auto" w:fill="D9E2F3" w:themeFill="accent5" w:themeFillTint="33"/>
            <w:tcMar/>
            <w:vAlign w:val="center"/>
          </w:tcPr>
          <w:p w:rsidRPr="0028441A" w:rsidR="005311AD" w:rsidP="13264A92" w:rsidRDefault="05508E4E" w14:paraId="0F7E029B" w14:textId="6AF47633" w14:noSpellErr="1">
            <w:pPr>
              <w:jc w:val="center"/>
              <w:rPr>
                <w:rFonts w:ascii="Georgia,Calibri Light" w:hAnsi="Georgia,Calibri Light" w:eastAsia="Georgia,Calibri Light" w:cs="Georgia,Calibri Light"/>
                <w:b w:val="1"/>
                <w:bCs w:val="1"/>
                <w:color w:val="000000" w:themeColor="text1" w:themeTint="FF" w:themeShade="FF"/>
              </w:rPr>
            </w:pPr>
            <w:r w:rsidRPr="13264A92" w:rsidR="13264A92">
              <w:rPr>
                <w:rFonts w:ascii="Georgia,Calibri Light" w:hAnsi="Georgia,Calibri Light" w:eastAsia="Georgia,Calibri Light" w:cs="Georgia,Calibri Light"/>
                <w:b w:val="1"/>
                <w:bCs w:val="1"/>
                <w:color w:val="000000" w:themeColor="text1" w:themeTint="FF" w:themeShade="FF"/>
              </w:rPr>
              <w:t>Helpful Websites</w:t>
            </w:r>
          </w:p>
        </w:tc>
      </w:tr>
      <w:tr w:rsidRPr="00B5369C" w:rsidR="00B5369C" w:rsidTr="13264A92" w14:paraId="3EC026BB" w14:textId="77777777">
        <w:trPr>
          <w:trHeight w:val="944"/>
          <w:jc w:val="center"/>
        </w:trPr>
        <w:tc>
          <w:tcPr>
            <w:tcW w:w="9350" w:type="dxa"/>
            <w:gridSpan w:val="2"/>
            <w:tcMar/>
          </w:tcPr>
          <w:p w:rsidRPr="00977A99" w:rsidR="00DC15B8" w:rsidP="00FB162C" w:rsidRDefault="00B10AC0" w14:paraId="391C40A4" w14:textId="7759E614">
            <w:pPr>
              <w:rPr>
                <w:rStyle w:val="Hyperlink"/>
                <w:rFonts w:ascii="Georgia" w:hAnsi="Georgia" w:cs="Times New Roman"/>
                <w:color w:val="4472C4" w:themeColor="accent5"/>
                <w:sz w:val="24"/>
                <w:szCs w:val="24"/>
              </w:rPr>
            </w:pPr>
            <w:hyperlink w:history="1" r:id="rId10">
              <w:r w:rsidRPr="00977A99" w:rsidR="005311AD">
                <w:rPr>
                  <w:rStyle w:val="Hyperlink"/>
                  <w:rFonts w:ascii="Georgia" w:hAnsi="Georgia" w:cs="Times New Roman"/>
                  <w:color w:val="4472C4" w:themeColor="accent5"/>
                  <w:sz w:val="24"/>
                  <w:szCs w:val="24"/>
                </w:rPr>
                <w:t>http://www.revisionassistant.com</w:t>
              </w:r>
            </w:hyperlink>
            <w:r w:rsidRPr="00977A99" w:rsidR="005311AD">
              <w:rPr>
                <w:rStyle w:val="Hyperlink"/>
                <w:rFonts w:ascii="Georgia" w:hAnsi="Georgia" w:cs="Times New Roman"/>
                <w:color w:val="4472C4" w:themeColor="accent5"/>
                <w:sz w:val="24"/>
                <w:szCs w:val="24"/>
              </w:rPr>
              <w:t xml:space="preserve"> </w:t>
            </w:r>
            <w:r w:rsidRPr="00977A99" w:rsidR="005311AD">
              <w:rPr>
                <w:rStyle w:val="Hyperlink"/>
                <w:rFonts w:ascii="Georgia" w:hAnsi="Georgia" w:cs="Times New Roman"/>
                <w:color w:val="4472C4" w:themeColor="accent5"/>
                <w:sz w:val="24"/>
                <w:szCs w:val="24"/>
                <w:u w:val="none"/>
              </w:rPr>
              <w:t xml:space="preserve">               </w:t>
            </w:r>
            <w:r w:rsidRPr="00977A99" w:rsidR="005311AD">
              <w:rPr>
                <w:rStyle w:val="Hyperlink"/>
                <w:rFonts w:ascii="Georgia" w:hAnsi="Georgia" w:cs="Times New Roman"/>
                <w:color w:val="4472C4" w:themeColor="accent5"/>
                <w:sz w:val="24"/>
                <w:szCs w:val="24"/>
              </w:rPr>
              <w:t xml:space="preserve"> </w:t>
            </w:r>
          </w:p>
          <w:p w:rsidR="0028441A" w:rsidP="007D5D89" w:rsidRDefault="00B10AC0" w14:paraId="396B1CFF" w14:textId="69BBD9BE">
            <w:pPr>
              <w:rPr>
                <w:rStyle w:val="Hyperlink"/>
                <w:rFonts w:ascii="Georgia" w:hAnsi="Georgia" w:cs="Times New Roman"/>
                <w:color w:val="4472C4" w:themeColor="accent5"/>
                <w:sz w:val="24"/>
                <w:szCs w:val="24"/>
              </w:rPr>
            </w:pPr>
            <w:hyperlink w:history="1" r:id="rId11">
              <w:r w:rsidRPr="00404F3B" w:rsidR="006574B1">
                <w:rPr>
                  <w:rStyle w:val="Hyperlink"/>
                  <w:rFonts w:ascii="Georgia" w:hAnsi="Georgia" w:cs="Times New Roman"/>
                  <w:sz w:val="24"/>
                  <w:szCs w:val="24"/>
                </w:rPr>
                <w:t>https://wwww.turnitin.com</w:t>
              </w:r>
            </w:hyperlink>
          </w:p>
          <w:p w:rsidR="006574B1" w:rsidP="007D5D89" w:rsidRDefault="00B10AC0" w14:paraId="1B74B7D8" w14:textId="617E1344">
            <w:pPr>
              <w:rPr>
                <w:rStyle w:val="Hyperlink"/>
                <w:rFonts w:ascii="Georgia" w:hAnsi="Georgia" w:cs="Times New Roman"/>
                <w:color w:val="4472C4" w:themeColor="accent5"/>
                <w:sz w:val="24"/>
                <w:szCs w:val="24"/>
              </w:rPr>
            </w:pPr>
            <w:hyperlink w:history="1" r:id="rId12">
              <w:r w:rsidRPr="00404F3B" w:rsidR="006574B1">
                <w:rPr>
                  <w:rStyle w:val="Hyperlink"/>
                  <w:rFonts w:ascii="Georgia" w:hAnsi="Georgia" w:cs="Times New Roman"/>
                  <w:sz w:val="24"/>
                  <w:szCs w:val="24"/>
                </w:rPr>
                <w:t>https://tinyurl.comPearsonhighschool</w:t>
              </w:r>
            </w:hyperlink>
          </w:p>
          <w:p w:rsidR="006574B1" w:rsidP="007D5D89" w:rsidRDefault="006574B1" w14:paraId="1E066B95" w14:textId="348BF40C">
            <w:pPr>
              <w:rPr>
                <w:rStyle w:val="Hyperlink"/>
                <w:rFonts w:ascii="Georgia" w:hAnsi="Georgia" w:cs="Times New Roman"/>
                <w:color w:val="4472C4" w:themeColor="accent5"/>
                <w:sz w:val="24"/>
                <w:szCs w:val="24"/>
              </w:rPr>
            </w:pPr>
            <w:r>
              <w:rPr>
                <w:rStyle w:val="Hyperlink"/>
                <w:rFonts w:ascii="Georgia" w:hAnsi="Georgia" w:cs="Times New Roman"/>
                <w:color w:val="4472C4" w:themeColor="accent5"/>
                <w:sz w:val="24"/>
                <w:szCs w:val="24"/>
              </w:rPr>
              <w:t>https://lexile.com</w:t>
            </w:r>
          </w:p>
          <w:p w:rsidRPr="0028441A" w:rsidR="00B5369C" w:rsidP="0028441A" w:rsidRDefault="00B10AC0" w14:paraId="35169789" w14:textId="1D912B39">
            <w:pPr>
              <w:rPr>
                <w:color w:val="000000" w:themeColor="text1"/>
                <w:sz w:val="24"/>
                <w:szCs w:val="24"/>
              </w:rPr>
            </w:pPr>
            <w:hyperlink w:history="1" r:id="rId13">
              <w:r w:rsidRPr="0028441A" w:rsidR="005311AD">
                <w:rPr>
                  <w:rStyle w:val="Hyperlink"/>
                  <w:rFonts w:ascii="Georgia" w:hAnsi="Georgia" w:cs="Times New Roman"/>
                  <w:color w:val="4472C4" w:themeColor="accent5"/>
                  <w:sz w:val="24"/>
                  <w:szCs w:val="24"/>
                </w:rPr>
                <w:t>http://www.readwritethink.org</w:t>
              </w:r>
            </w:hyperlink>
            <w:r w:rsidRPr="0028441A" w:rsidR="005311AD">
              <w:rPr>
                <w:rStyle w:val="Hyperlink"/>
                <w:rFonts w:ascii="Georgia" w:hAnsi="Georgia" w:cs="Times New Roman"/>
                <w:color w:val="4472C4" w:themeColor="accent5"/>
                <w:sz w:val="24"/>
                <w:szCs w:val="24"/>
                <w:u w:val="none"/>
              </w:rPr>
              <w:t xml:space="preserve">               </w:t>
            </w:r>
          </w:p>
        </w:tc>
      </w:tr>
      <w:tr w:rsidRPr="00B5369C" w:rsidR="005311AD" w:rsidTr="13264A92" w14:paraId="61787123" w14:textId="45E7AEAB">
        <w:trPr>
          <w:trHeight w:val="332"/>
          <w:jc w:val="center"/>
        </w:trPr>
        <w:tc>
          <w:tcPr>
            <w:tcW w:w="4675" w:type="dxa"/>
            <w:shd w:val="clear" w:color="auto" w:fill="DEEAF6" w:themeFill="accent1" w:themeFillTint="33"/>
            <w:tcMar/>
            <w:vAlign w:val="center"/>
          </w:tcPr>
          <w:p w:rsidRPr="00977A99" w:rsidR="005311AD" w:rsidP="13264A92" w:rsidRDefault="005311AD" w14:paraId="28CD27B1" w14:textId="1EB28FEF" w14:noSpellErr="1">
            <w:pPr>
              <w:rPr>
                <w:rFonts w:ascii="Georgia,Calibri Light" w:hAnsi="Georgia,Calibri Light" w:eastAsia="Georgia,Calibri Light" w:cs="Georgia,Calibri Light"/>
                <w:b w:val="1"/>
                <w:bCs w:val="1"/>
                <w:i w:val="1"/>
                <w:iCs w:val="1"/>
                <w:color w:val="000000" w:themeColor="text1" w:themeTint="FF" w:themeShade="FF"/>
              </w:rPr>
            </w:pPr>
            <w:r w:rsidRPr="05508E4E">
              <w:rPr>
                <w:rFonts w:ascii="Georgia,Calibri Light" w:hAnsi="Georgia,Calibri Light" w:eastAsia="Georgia,Calibri Light" w:cs="Georgia,Calibri Light"/>
                <w:b w:val="1"/>
                <w:bCs w:val="1"/>
                <w:color w:val="000000" w:themeColor="text1"/>
              </w:rPr>
              <w:t>First Nine Weeks</w:t>
            </w:r>
            <w:r w:rsidRPr="00977A99">
              <w:rPr>
                <w:rFonts w:ascii="Georgia" w:hAnsi="Georgia" w:cstheme="majorHAnsi"/>
                <w:b/>
                <w:i/>
                <w:color w:val="000000" w:themeColor="text1"/>
              </w:rPr>
              <w:tab/>
            </w:r>
            <w:r w:rsidRPr="05508E4E">
              <w:rPr>
                <w:rFonts w:ascii="Georgia,Calibri Light" w:hAnsi="Georgia,Calibri Light" w:eastAsia="Georgia,Calibri Light" w:cs="Georgia,Calibri Light"/>
                <w:b w:val="1"/>
                <w:bCs w:val="1"/>
                <w:color w:val="000000" w:themeColor="text1"/>
              </w:rPr>
              <w:t xml:space="preserve">  </w:t>
            </w:r>
            <w:r w:rsidRPr="13264A92">
              <w:rPr>
                <w:rFonts w:ascii="Georgia,Calibri Light" w:hAnsi="Georgia,Calibri Light" w:eastAsia="Georgia,Calibri Light" w:cs="Georgia,Calibri Light"/>
                <w:b w:val="1"/>
                <w:bCs w:val="1"/>
                <w:i w:val="1"/>
                <w:iCs w:val="1"/>
                <w:color w:val="000000" w:themeColor="text1"/>
              </w:rPr>
              <w:t xml:space="preserve">                                                         </w:t>
            </w:r>
          </w:p>
        </w:tc>
        <w:tc>
          <w:tcPr>
            <w:tcW w:w="4675" w:type="dxa"/>
            <w:shd w:val="clear" w:color="auto" w:fill="DEEAF6" w:themeFill="accent1" w:themeFillTint="33"/>
            <w:tcMar/>
            <w:vAlign w:val="center"/>
          </w:tcPr>
          <w:p w:rsidRPr="00977A99" w:rsidR="005311AD" w:rsidP="13264A92" w:rsidRDefault="05508E4E" w14:paraId="6424C157" w14:textId="434896CF" w14:noSpellErr="1">
            <w:pPr>
              <w:rPr>
                <w:rFonts w:ascii="Georgia,Calibri Light" w:hAnsi="Georgia,Calibri Light" w:eastAsia="Georgia,Calibri Light" w:cs="Georgia,Calibri Light"/>
                <w:b w:val="1"/>
                <w:bCs w:val="1"/>
                <w:i w:val="1"/>
                <w:iCs w:val="1"/>
                <w:color w:val="000000" w:themeColor="text1" w:themeTint="FF" w:themeShade="FF"/>
              </w:rPr>
            </w:pPr>
            <w:r w:rsidRPr="13264A92" w:rsidR="13264A92">
              <w:rPr>
                <w:rFonts w:ascii="Georgia,Calibri Light" w:hAnsi="Georgia,Calibri Light" w:eastAsia="Georgia,Calibri Light" w:cs="Georgia,Calibri Light"/>
                <w:b w:val="1"/>
                <w:bCs w:val="1"/>
                <w:color w:val="000000" w:themeColor="text1" w:themeTint="FF" w:themeShade="FF"/>
              </w:rPr>
              <w:t>Second Nine Weeks</w:t>
            </w:r>
          </w:p>
        </w:tc>
      </w:tr>
      <w:tr w:rsidRPr="00B5369C" w:rsidR="002160EF" w:rsidTr="13264A92" w14:paraId="4980BAA3" w14:textId="77777777">
        <w:trPr>
          <w:trHeight w:val="1927"/>
          <w:jc w:val="center"/>
        </w:trPr>
        <w:tc>
          <w:tcPr>
            <w:tcW w:w="4675" w:type="dxa"/>
            <w:tcMar/>
          </w:tcPr>
          <w:p w:rsidRPr="00977A99" w:rsidR="002160EF" w:rsidP="13264A92" w:rsidRDefault="666879F6" w14:paraId="6C9AA41B" w14:textId="77777777" w14:noSpellErr="1">
            <w:pPr>
              <w:rPr>
                <w:rFonts w:ascii="Georgia,Calibri Light" w:hAnsi="Georgia,Calibri Light" w:eastAsia="Georgia,Calibri Light" w:cs="Georgia,Calibri Light"/>
                <w:i w:val="1"/>
                <w:iCs w:val="1"/>
                <w:sz w:val="24"/>
                <w:szCs w:val="24"/>
              </w:rPr>
            </w:pPr>
            <w:r w:rsidRPr="13264A92" w:rsidR="13264A92">
              <w:rPr>
                <w:rFonts w:ascii="Georgia,Calibri Light" w:hAnsi="Georgia,Calibri Light" w:eastAsia="Georgia,Calibri Light" w:cs="Georgia,Calibri Light"/>
                <w:i w:val="1"/>
                <w:iCs w:val="1"/>
              </w:rPr>
              <w:t>Students should know and be able to:</w:t>
            </w:r>
          </w:p>
          <w:p w:rsidRPr="006574B1" w:rsidR="006574B1" w:rsidP="13264A92" w:rsidRDefault="6A48E4DA" w14:paraId="5B8CA28B" w14:textId="63B34B6D" w14:noSpellErr="1">
            <w:pPr>
              <w:pStyle w:val="ListParagraph"/>
              <w:numPr>
                <w:ilvl w:val="0"/>
                <w:numId w:val="3"/>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Locate explicit textual information, draw complex inferences, and analyze and evaluate the information within and across texts of varying lengths.</w:t>
            </w:r>
          </w:p>
          <w:p w:rsidRPr="006574B1" w:rsidR="006574B1" w:rsidP="13264A92" w:rsidRDefault="6A48E4DA" w14:paraId="3D44A21C" w14:textId="14C4976F" w14:noSpellErr="1">
            <w:pPr>
              <w:pStyle w:val="ListParagraph"/>
              <w:numPr>
                <w:ilvl w:val="0"/>
                <w:numId w:val="3"/>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Demonstrate an understanding of new vocabulary and concepts and use them accurately in reading, speaking, and writing.</w:t>
            </w:r>
          </w:p>
          <w:p w:rsidRPr="006574B1" w:rsidR="006574B1" w:rsidP="13264A92" w:rsidRDefault="6A48E4DA" w14:paraId="0D0BF06E" w14:textId="3B04A9B2" w14:noSpellErr="1">
            <w:pPr>
              <w:pStyle w:val="ListParagraph"/>
              <w:numPr>
                <w:ilvl w:val="0"/>
                <w:numId w:val="3"/>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Explain how literary and other texts evoke personal experience and reveal character in particular historical circumstances.</w:t>
            </w:r>
          </w:p>
          <w:p w:rsidRPr="006574B1" w:rsidR="006574B1" w:rsidP="13264A92" w:rsidRDefault="6A48E4DA" w14:paraId="1E1360CA" w14:textId="4C182171" w14:noSpellErr="1">
            <w:pPr>
              <w:pStyle w:val="ListParagraph"/>
              <w:numPr>
                <w:ilvl w:val="0"/>
                <w:numId w:val="3"/>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Incorporate research into a variety of writing styles while using a standard format of citation.</w:t>
            </w:r>
          </w:p>
          <w:p w:rsidRPr="00C94F93" w:rsidR="00D2151D" w:rsidP="00C94F93" w:rsidRDefault="00D2151D" w14:paraId="0396874A" w14:textId="58A20B98">
            <w:pPr>
              <w:ind w:left="360"/>
              <w:rPr>
                <w:rFonts w:ascii="Georgia" w:hAnsi="Georgia" w:cstheme="majorHAnsi"/>
                <w:sz w:val="24"/>
                <w:szCs w:val="24"/>
              </w:rPr>
            </w:pPr>
          </w:p>
        </w:tc>
        <w:tc>
          <w:tcPr>
            <w:tcW w:w="4675" w:type="dxa"/>
            <w:tcMar/>
          </w:tcPr>
          <w:p w:rsidRPr="00977A99" w:rsidR="002160EF" w:rsidP="13264A92" w:rsidRDefault="666879F6" w14:paraId="40D0CF84" w14:textId="77777777" w14:noSpellErr="1">
            <w:pPr>
              <w:rPr>
                <w:rFonts w:ascii="Georgia,Calibri Light" w:hAnsi="Georgia,Calibri Light" w:eastAsia="Georgia,Calibri Light" w:cs="Georgia,Calibri Light"/>
                <w:i w:val="1"/>
                <w:iCs w:val="1"/>
                <w:sz w:val="24"/>
                <w:szCs w:val="24"/>
              </w:rPr>
            </w:pPr>
            <w:r w:rsidRPr="13264A92" w:rsidR="13264A92">
              <w:rPr>
                <w:rFonts w:ascii="Georgia,Calibri Light" w:hAnsi="Georgia,Calibri Light" w:eastAsia="Georgia,Calibri Light" w:cs="Georgia,Calibri Light"/>
                <w:i w:val="1"/>
                <w:iCs w:val="1"/>
              </w:rPr>
              <w:t>Students should know and be able to:</w:t>
            </w:r>
          </w:p>
          <w:p w:rsidRPr="006574B1" w:rsidR="006574B1" w:rsidP="13264A92" w:rsidRDefault="6A48E4DA" w14:paraId="4EA5F3DE" w14:textId="0209B0C4" w14:noSpellErr="1">
            <w:pPr>
              <w:pStyle w:val="ListParagraph"/>
              <w:numPr>
                <w:ilvl w:val="0"/>
                <w:numId w:val="3"/>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Locate explicit textual information, draw complex inferences, and analyze and evaluate the information within and across texts of varying lengths.</w:t>
            </w:r>
          </w:p>
          <w:p w:rsidRPr="006574B1" w:rsidR="006574B1" w:rsidP="13264A92" w:rsidRDefault="6A48E4DA" w14:paraId="4F89717A" w14:textId="08875415" w14:noSpellErr="1">
            <w:pPr>
              <w:pStyle w:val="ListParagraph"/>
              <w:numPr>
                <w:ilvl w:val="0"/>
                <w:numId w:val="3"/>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Demonstrate an understanding of new vocabulary and concepts and use them accurately in reading, speaking, and writing.</w:t>
            </w:r>
          </w:p>
          <w:p w:rsidRPr="006574B1" w:rsidR="006574B1" w:rsidP="13264A92" w:rsidRDefault="6A48E4DA" w14:paraId="66D32963" w14:textId="22E4FC12" w14:noSpellErr="1">
            <w:pPr>
              <w:pStyle w:val="ListParagraph"/>
              <w:numPr>
                <w:ilvl w:val="0"/>
                <w:numId w:val="3"/>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Explain how literary and other texts evoke personal experience and reveal character in particular historical circumstances.</w:t>
            </w:r>
          </w:p>
          <w:p w:rsidRPr="00977A99" w:rsidR="00D2151D" w:rsidP="13264A92" w:rsidRDefault="6A48E4DA" w14:paraId="25B5C62F" w14:textId="542948CA" w14:noSpellErr="1">
            <w:pPr>
              <w:pStyle w:val="ListParagraph"/>
              <w:numPr>
                <w:ilvl w:val="0"/>
                <w:numId w:val="3"/>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Analyze Revolutionary period texts for such elements as literary devices, sound devices, and structure and how these things help an author convey meaning.</w:t>
            </w:r>
          </w:p>
        </w:tc>
      </w:tr>
      <w:tr w:rsidRPr="00B5369C" w:rsidR="00B5369C" w:rsidTr="13264A92" w14:paraId="0CC0A87A" w14:textId="77777777">
        <w:trPr>
          <w:trHeight w:val="287"/>
          <w:jc w:val="center"/>
        </w:trPr>
        <w:tc>
          <w:tcPr>
            <w:tcW w:w="4675" w:type="dxa"/>
            <w:shd w:val="clear" w:color="auto" w:fill="DEEAF6" w:themeFill="accent1" w:themeFillTint="33"/>
            <w:tcMar/>
          </w:tcPr>
          <w:p w:rsidRPr="00977A99" w:rsidR="00B5369C" w:rsidP="13264A92" w:rsidRDefault="666879F6" w14:paraId="6A84D694" w14:textId="77777777" w14:noSpellErr="1">
            <w:pPr>
              <w:rPr>
                <w:rFonts w:ascii="Georgia,Calibri Light" w:hAnsi="Georgia,Calibri Light" w:eastAsia="Georgia,Calibri Light" w:cs="Georgia,Calibri Light"/>
                <w:b w:val="1"/>
                <w:bCs w:val="1"/>
                <w:sz w:val="24"/>
                <w:szCs w:val="24"/>
              </w:rPr>
            </w:pPr>
            <w:r w:rsidRPr="13264A92" w:rsidR="13264A92">
              <w:rPr>
                <w:rFonts w:ascii="Georgia,Calibri Light" w:hAnsi="Georgia,Calibri Light" w:eastAsia="Georgia,Calibri Light" w:cs="Georgia,Calibri Light"/>
                <w:b w:val="1"/>
                <w:bCs w:val="1"/>
                <w:sz w:val="24"/>
                <w:szCs w:val="24"/>
              </w:rPr>
              <w:t>Third Nine Weeks</w:t>
            </w:r>
          </w:p>
        </w:tc>
        <w:tc>
          <w:tcPr>
            <w:tcW w:w="4675" w:type="dxa"/>
            <w:shd w:val="clear" w:color="auto" w:fill="DEEAF6" w:themeFill="accent1" w:themeFillTint="33"/>
            <w:tcMar/>
          </w:tcPr>
          <w:p w:rsidRPr="00977A99" w:rsidR="00B5369C" w:rsidP="13264A92" w:rsidRDefault="666879F6" w14:paraId="0528E408" w14:textId="77777777" w14:noSpellErr="1">
            <w:pPr>
              <w:rPr>
                <w:rFonts w:ascii="Georgia,Calibri Light" w:hAnsi="Georgia,Calibri Light" w:eastAsia="Georgia,Calibri Light" w:cs="Georgia,Calibri Light"/>
                <w:b w:val="1"/>
                <w:bCs w:val="1"/>
                <w:sz w:val="24"/>
                <w:szCs w:val="24"/>
              </w:rPr>
            </w:pPr>
            <w:r w:rsidRPr="13264A92" w:rsidR="13264A92">
              <w:rPr>
                <w:rFonts w:ascii="Georgia,Calibri Light" w:hAnsi="Georgia,Calibri Light" w:eastAsia="Georgia,Calibri Light" w:cs="Georgia,Calibri Light"/>
                <w:b w:val="1"/>
                <w:bCs w:val="1"/>
                <w:sz w:val="24"/>
                <w:szCs w:val="24"/>
              </w:rPr>
              <w:t>Fourth Nine Weeks</w:t>
            </w:r>
          </w:p>
        </w:tc>
      </w:tr>
      <w:tr w:rsidRPr="00B5369C" w:rsidR="00B5369C" w:rsidTr="13264A92" w14:paraId="7BDA225F" w14:textId="77777777">
        <w:trPr>
          <w:trHeight w:val="2330"/>
          <w:jc w:val="center"/>
        </w:trPr>
        <w:tc>
          <w:tcPr>
            <w:tcW w:w="4675" w:type="dxa"/>
            <w:tcMar/>
          </w:tcPr>
          <w:p w:rsidRPr="00977A99" w:rsidR="00B5369C" w:rsidP="13264A92" w:rsidRDefault="666879F6" w14:paraId="11C0D585" w14:textId="77777777" w14:noSpellErr="1">
            <w:pPr>
              <w:rPr>
                <w:rFonts w:ascii="Georgia,Calibri Light" w:hAnsi="Georgia,Calibri Light" w:eastAsia="Georgia,Calibri Light" w:cs="Georgia,Calibri Light"/>
                <w:i w:val="1"/>
                <w:iCs w:val="1"/>
                <w:sz w:val="24"/>
                <w:szCs w:val="24"/>
              </w:rPr>
            </w:pPr>
            <w:r w:rsidRPr="13264A92" w:rsidR="13264A92">
              <w:rPr>
                <w:rFonts w:ascii="Georgia,Calibri Light" w:hAnsi="Georgia,Calibri Light" w:eastAsia="Georgia,Calibri Light" w:cs="Georgia,Calibri Light"/>
                <w:i w:val="1"/>
                <w:iCs w:val="1"/>
              </w:rPr>
              <w:t>Students should know and be able to:</w:t>
            </w:r>
          </w:p>
          <w:p w:rsidR="00C94F93" w:rsidP="13264A92" w:rsidRDefault="6A48E4DA" w14:paraId="2713D43A" w14:textId="2662EF4C" w14:noSpellErr="1">
            <w:pPr>
              <w:pStyle w:val="ListParagraph"/>
              <w:numPr>
                <w:ilvl w:val="0"/>
                <w:numId w:val="4"/>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Locate explicit textual information, draw complex inferences, and analyze and evaluate the information within and across texts of varying lengths.</w:t>
            </w:r>
          </w:p>
          <w:p w:rsidRPr="00C94F93" w:rsidR="006574B1" w:rsidP="13264A92" w:rsidRDefault="6A48E4DA" w14:paraId="5079100D" w14:textId="6AE8BF5E" w14:noSpellErr="1">
            <w:pPr>
              <w:pStyle w:val="ListParagraph"/>
              <w:numPr>
                <w:ilvl w:val="0"/>
                <w:numId w:val="4"/>
              </w:numPr>
              <w:rPr>
                <w:rFonts w:ascii="Georgia,Calibri Light" w:hAnsi="Georgia,Calibri Light" w:eastAsia="Georgia,Calibri Light" w:cs="Georgia,Calibri Light"/>
                <w:sz w:val="24"/>
                <w:szCs w:val="24"/>
              </w:rPr>
            </w:pPr>
            <w:r w:rsidRPr="13264A92" w:rsidR="13264A92">
              <w:rPr>
                <w:rFonts w:ascii="Georgia,Arial,Times New Roman" w:hAnsi="Georgia,Arial,Times New Roman" w:eastAsia="Georgia,Arial,Times New Roman" w:cs="Georgia,Arial,Times New Roman"/>
                <w:color w:val="333333"/>
                <w:sz w:val="24"/>
                <w:szCs w:val="24"/>
              </w:rPr>
              <w:t>Compose an objective summary stating the key points of the text without adding their own opinions or feelings.</w:t>
            </w:r>
          </w:p>
          <w:p w:rsidR="006574B1" w:rsidP="13264A92" w:rsidRDefault="6A48E4DA" w14:paraId="23B8FA31" w14:textId="2DCE58E1" w14:noSpellErr="1">
            <w:pPr>
              <w:pStyle w:val="ListParagraph"/>
              <w:numPr>
                <w:ilvl w:val="0"/>
                <w:numId w:val="4"/>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Incorporate research into a variety of writing styles while using a standard format of citation.</w:t>
            </w:r>
          </w:p>
          <w:p w:rsidRPr="006574B1" w:rsidR="00D22CA3" w:rsidP="13264A92" w:rsidRDefault="6A48E4DA" w14:paraId="216C55F6" w14:textId="01937923" w14:noSpellErr="1">
            <w:pPr>
              <w:pStyle w:val="ListParagraph"/>
              <w:numPr>
                <w:ilvl w:val="0"/>
                <w:numId w:val="4"/>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Interpret figures of speech (e.g., hyperbole, paradox) in context and analyze their role in the text.</w:t>
            </w:r>
          </w:p>
          <w:p w:rsidRPr="00C94F93" w:rsidR="00707DF6" w:rsidP="00C94F93" w:rsidRDefault="00707DF6" w14:paraId="2DCC0318" w14:textId="64EE1C34">
            <w:pPr>
              <w:rPr>
                <w:rFonts w:ascii="Georgia" w:hAnsi="Georgia" w:cstheme="majorHAnsi"/>
                <w:sz w:val="24"/>
                <w:szCs w:val="24"/>
              </w:rPr>
            </w:pPr>
          </w:p>
        </w:tc>
        <w:tc>
          <w:tcPr>
            <w:tcW w:w="4675" w:type="dxa"/>
            <w:tcMar/>
          </w:tcPr>
          <w:p w:rsidRPr="00977A99" w:rsidR="00B5369C" w:rsidP="13264A92" w:rsidRDefault="666879F6" w14:paraId="069F76E8" w14:textId="77777777" w14:noSpellErr="1">
            <w:pPr>
              <w:rPr>
                <w:rFonts w:ascii="Georgia,Calibri Light" w:hAnsi="Georgia,Calibri Light" w:eastAsia="Georgia,Calibri Light" w:cs="Georgia,Calibri Light"/>
                <w:i w:val="1"/>
                <w:iCs w:val="1"/>
                <w:sz w:val="24"/>
                <w:szCs w:val="24"/>
              </w:rPr>
            </w:pPr>
            <w:r w:rsidRPr="13264A92" w:rsidR="13264A92">
              <w:rPr>
                <w:rFonts w:ascii="Georgia,Calibri Light" w:hAnsi="Georgia,Calibri Light" w:eastAsia="Georgia,Calibri Light" w:cs="Georgia,Calibri Light"/>
                <w:i w:val="1"/>
                <w:iCs w:val="1"/>
              </w:rPr>
              <w:t>Students should know and be able to:</w:t>
            </w:r>
          </w:p>
          <w:p w:rsidRPr="006574B1" w:rsidR="006574B1" w:rsidP="13264A92" w:rsidRDefault="6A48E4DA" w14:paraId="50FD19F7" w14:textId="23827FB9" w14:noSpellErr="1">
            <w:pPr>
              <w:pStyle w:val="ListParagraph"/>
              <w:numPr>
                <w:ilvl w:val="0"/>
                <w:numId w:val="5"/>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Locate explicit textual information, draw complex inferences, and analyze and evaluate the information within and across texts of varying lengths.</w:t>
            </w:r>
          </w:p>
          <w:p w:rsidRPr="006574B1" w:rsidR="006574B1" w:rsidP="13264A92" w:rsidRDefault="6A48E4DA" w14:paraId="18D9EA08" w14:textId="34DAE157" w14:noSpellErr="1">
            <w:pPr>
              <w:pStyle w:val="ListParagraph"/>
              <w:numPr>
                <w:ilvl w:val="0"/>
                <w:numId w:val="5"/>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Demonstrate an understanding of new vocabulary and concepts and use them accurately in reading, speaking, and writing.</w:t>
            </w:r>
          </w:p>
          <w:p w:rsidRPr="006574B1" w:rsidR="006574B1" w:rsidP="13264A92" w:rsidRDefault="6A48E4DA" w14:paraId="7AF3EB73" w14:textId="04C22544" w14:noSpellErr="1">
            <w:pPr>
              <w:pStyle w:val="ListParagraph"/>
              <w:numPr>
                <w:ilvl w:val="0"/>
                <w:numId w:val="5"/>
              </w:numPr>
              <w:rPr>
                <w:rFonts w:ascii="Georgia,Calibri Light" w:hAnsi="Georgia,Calibri Light" w:eastAsia="Georgia,Calibri Light" w:cs="Georgia,Calibri Light"/>
                <w:sz w:val="24"/>
                <w:szCs w:val="24"/>
              </w:rPr>
            </w:pPr>
            <w:r w:rsidRPr="13264A92" w:rsidR="13264A92">
              <w:rPr>
                <w:rFonts w:ascii="Georgia,Calibri Light" w:hAnsi="Georgia,Calibri Light" w:eastAsia="Georgia,Calibri Light" w:cs="Georgia,Calibri Light"/>
                <w:sz w:val="24"/>
                <w:szCs w:val="24"/>
              </w:rPr>
              <w:t>Explain how literary and other texts evoke personal experience and reveal character in particular historical circumstances.</w:t>
            </w:r>
          </w:p>
          <w:p w:rsidRPr="000C7F32" w:rsidR="00707DF6" w:rsidP="13264A92" w:rsidRDefault="6A48E4DA" w14:paraId="2EA144D3" w14:textId="50AB45D0" w14:noSpellErr="1">
            <w:pPr>
              <w:pStyle w:val="ListParagraph"/>
              <w:numPr>
                <w:ilvl w:val="0"/>
                <w:numId w:val="5"/>
              </w:numPr>
              <w:rPr>
                <w:rFonts w:ascii="Georgia,Calibri Light" w:hAnsi="Georgia,Calibri Light" w:eastAsia="Georgia,Calibri Light" w:cs="Georgia,Calibri Light"/>
                <w:sz w:val="24"/>
                <w:szCs w:val="24"/>
              </w:rPr>
            </w:pPr>
            <w:r w:rsidRPr="13264A92" w:rsidR="13264A92">
              <w:rPr>
                <w:rFonts w:ascii="Georgia" w:hAnsi="Georgia" w:eastAsia="Georgia" w:cs="Georgia"/>
                <w:sz w:val="24"/>
                <w:szCs w:val="24"/>
              </w:rPr>
              <w:t xml:space="preserve">Develop and strengthen writing as needed by planning, revising, editing, rewriting, or trying a new </w:t>
            </w:r>
            <w:r w:rsidRPr="13264A92" w:rsidR="13264A92">
              <w:rPr>
                <w:rFonts w:ascii="Georgia" w:hAnsi="Georgia" w:eastAsia="Georgia" w:cs="Georgia"/>
                <w:sz w:val="24"/>
                <w:szCs w:val="24"/>
              </w:rPr>
              <w:t xml:space="preserve">approach, focusing on addressing what is most significant for a specific purpose and audience. </w:t>
            </w:r>
          </w:p>
        </w:tc>
      </w:tr>
    </w:tbl>
    <w:p w:rsidRPr="00B5369C" w:rsidR="005B27BA" w:rsidP="005B27BA" w:rsidRDefault="005B27BA" w14:paraId="7A65A0E7" w14:textId="77777777">
      <w:pPr>
        <w:pStyle w:val="ListParagraph"/>
        <w:spacing w:after="0" w:line="240" w:lineRule="auto"/>
        <w:rPr>
          <w:rFonts w:asciiTheme="majorHAnsi" w:hAnsiTheme="majorHAnsi" w:cstheme="majorHAnsi"/>
          <w:b/>
          <w:sz w:val="24"/>
          <w:szCs w:val="24"/>
        </w:rPr>
      </w:pPr>
    </w:p>
    <w:sectPr w:rsidRPr="00B5369C" w:rsidR="005B27BA" w:rsidSect="00694E74">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3C" w:rsidP="005B27BA" w:rsidRDefault="009F0A3C" w14:paraId="151937A5" w14:textId="77777777">
      <w:pPr>
        <w:spacing w:after="0" w:line="240" w:lineRule="auto"/>
      </w:pPr>
      <w:r>
        <w:separator/>
      </w:r>
    </w:p>
  </w:endnote>
  <w:endnote w:type="continuationSeparator" w:id="0">
    <w:p w:rsidR="009F0A3C" w:rsidP="005B27BA" w:rsidRDefault="009F0A3C" w14:paraId="418EF1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eorgia,Calibri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eorgia,Arial,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3C" w:rsidP="005B27BA" w:rsidRDefault="009F0A3C" w14:paraId="5E557E90" w14:textId="77777777">
      <w:pPr>
        <w:spacing w:after="0" w:line="240" w:lineRule="auto"/>
      </w:pPr>
      <w:r>
        <w:separator/>
      </w:r>
    </w:p>
  </w:footnote>
  <w:footnote w:type="continuationSeparator" w:id="0">
    <w:p w:rsidR="009F0A3C" w:rsidP="005B27BA" w:rsidRDefault="009F0A3C" w14:paraId="48727B46"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BB24E0"/>
    <w:multiLevelType w:val="multilevel"/>
    <w:tmpl w:val="E13C3BBE"/>
    <w:lvl w:ilvl="0">
      <w:start w:val="1"/>
      <w:numFmt w:val="bullet"/>
      <w:lvlText w:val=""/>
      <w:lvlJc w:val="left"/>
      <w:pPr>
        <w:tabs>
          <w:tab w:val="num" w:pos="1200"/>
        </w:tabs>
        <w:ind w:left="1200" w:hanging="360"/>
      </w:pPr>
      <w:rPr>
        <w:rFonts w:hint="default" w:ascii="Symbol" w:hAnsi="Symbol"/>
        <w:sz w:val="20"/>
      </w:rPr>
    </w:lvl>
    <w:lvl w:ilvl="1" w:tentative="1">
      <w:start w:val="1"/>
      <w:numFmt w:val="bullet"/>
      <w:lvlText w:val=""/>
      <w:lvlJc w:val="left"/>
      <w:pPr>
        <w:tabs>
          <w:tab w:val="num" w:pos="1920"/>
        </w:tabs>
        <w:ind w:left="1920" w:hanging="360"/>
      </w:pPr>
      <w:rPr>
        <w:rFonts w:hint="default" w:ascii="Symbol" w:hAnsi="Symbol"/>
        <w:sz w:val="20"/>
      </w:rPr>
    </w:lvl>
    <w:lvl w:ilvl="2" w:tentative="1">
      <w:start w:val="1"/>
      <w:numFmt w:val="bullet"/>
      <w:lvlText w:val=""/>
      <w:lvlJc w:val="left"/>
      <w:pPr>
        <w:tabs>
          <w:tab w:val="num" w:pos="2640"/>
        </w:tabs>
        <w:ind w:left="2640" w:hanging="360"/>
      </w:pPr>
      <w:rPr>
        <w:rFonts w:hint="default" w:ascii="Symbol" w:hAnsi="Symbol"/>
        <w:sz w:val="20"/>
      </w:rPr>
    </w:lvl>
    <w:lvl w:ilvl="3" w:tentative="1">
      <w:start w:val="1"/>
      <w:numFmt w:val="bullet"/>
      <w:lvlText w:val=""/>
      <w:lvlJc w:val="left"/>
      <w:pPr>
        <w:tabs>
          <w:tab w:val="num" w:pos="3360"/>
        </w:tabs>
        <w:ind w:left="3360" w:hanging="360"/>
      </w:pPr>
      <w:rPr>
        <w:rFonts w:hint="default" w:ascii="Symbol" w:hAnsi="Symbol"/>
        <w:sz w:val="20"/>
      </w:rPr>
    </w:lvl>
    <w:lvl w:ilvl="4" w:tentative="1">
      <w:start w:val="1"/>
      <w:numFmt w:val="bullet"/>
      <w:lvlText w:val=""/>
      <w:lvlJc w:val="left"/>
      <w:pPr>
        <w:tabs>
          <w:tab w:val="num" w:pos="4080"/>
        </w:tabs>
        <w:ind w:left="4080" w:hanging="360"/>
      </w:pPr>
      <w:rPr>
        <w:rFonts w:hint="default" w:ascii="Symbol" w:hAnsi="Symbol"/>
        <w:sz w:val="20"/>
      </w:rPr>
    </w:lvl>
    <w:lvl w:ilvl="5" w:tentative="1">
      <w:start w:val="1"/>
      <w:numFmt w:val="bullet"/>
      <w:lvlText w:val=""/>
      <w:lvlJc w:val="left"/>
      <w:pPr>
        <w:tabs>
          <w:tab w:val="num" w:pos="4800"/>
        </w:tabs>
        <w:ind w:left="4800" w:hanging="360"/>
      </w:pPr>
      <w:rPr>
        <w:rFonts w:hint="default" w:ascii="Symbol" w:hAnsi="Symbol"/>
        <w:sz w:val="20"/>
      </w:rPr>
    </w:lvl>
    <w:lvl w:ilvl="6" w:tentative="1">
      <w:start w:val="1"/>
      <w:numFmt w:val="bullet"/>
      <w:lvlText w:val=""/>
      <w:lvlJc w:val="left"/>
      <w:pPr>
        <w:tabs>
          <w:tab w:val="num" w:pos="5520"/>
        </w:tabs>
        <w:ind w:left="5520" w:hanging="360"/>
      </w:pPr>
      <w:rPr>
        <w:rFonts w:hint="default" w:ascii="Symbol" w:hAnsi="Symbol"/>
        <w:sz w:val="20"/>
      </w:rPr>
    </w:lvl>
    <w:lvl w:ilvl="7" w:tentative="1">
      <w:start w:val="1"/>
      <w:numFmt w:val="bullet"/>
      <w:lvlText w:val=""/>
      <w:lvlJc w:val="left"/>
      <w:pPr>
        <w:tabs>
          <w:tab w:val="num" w:pos="6240"/>
        </w:tabs>
        <w:ind w:left="6240" w:hanging="360"/>
      </w:pPr>
      <w:rPr>
        <w:rFonts w:hint="default" w:ascii="Symbol" w:hAnsi="Symbol"/>
        <w:sz w:val="20"/>
      </w:rPr>
    </w:lvl>
    <w:lvl w:ilvl="8" w:tentative="1">
      <w:start w:val="1"/>
      <w:numFmt w:val="bullet"/>
      <w:lvlText w:val=""/>
      <w:lvlJc w:val="left"/>
      <w:pPr>
        <w:tabs>
          <w:tab w:val="num" w:pos="6960"/>
        </w:tabs>
        <w:ind w:left="6960" w:hanging="360"/>
      </w:pPr>
      <w:rPr>
        <w:rFonts w:hint="default" w:ascii="Symbol" w:hAnsi="Symbol"/>
        <w:sz w:val="20"/>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0E0788"/>
    <w:multiLevelType w:val="hybridMultilevel"/>
    <w:tmpl w:val="5906C7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9081396"/>
    <w:multiLevelType w:val="hybridMultilevel"/>
    <w:tmpl w:val="11BEE17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D440627"/>
    <w:multiLevelType w:val="hybridMultilevel"/>
    <w:tmpl w:val="6DEC79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860DE"/>
    <w:rsid w:val="000C7F32"/>
    <w:rsid w:val="000F12A6"/>
    <w:rsid w:val="00102BC7"/>
    <w:rsid w:val="001447F3"/>
    <w:rsid w:val="00184403"/>
    <w:rsid w:val="002001CF"/>
    <w:rsid w:val="002160EF"/>
    <w:rsid w:val="00222DC1"/>
    <w:rsid w:val="002328CC"/>
    <w:rsid w:val="0028441A"/>
    <w:rsid w:val="00325657"/>
    <w:rsid w:val="00344A44"/>
    <w:rsid w:val="003D54AE"/>
    <w:rsid w:val="0046209A"/>
    <w:rsid w:val="004C133E"/>
    <w:rsid w:val="0053048A"/>
    <w:rsid w:val="005311AD"/>
    <w:rsid w:val="005B27BA"/>
    <w:rsid w:val="005F240F"/>
    <w:rsid w:val="00645B61"/>
    <w:rsid w:val="006574B1"/>
    <w:rsid w:val="00694E74"/>
    <w:rsid w:val="00707DF6"/>
    <w:rsid w:val="007A7EF2"/>
    <w:rsid w:val="007C65A8"/>
    <w:rsid w:val="007D5D89"/>
    <w:rsid w:val="00977A99"/>
    <w:rsid w:val="009F0A3C"/>
    <w:rsid w:val="00A053A1"/>
    <w:rsid w:val="00AA0516"/>
    <w:rsid w:val="00AF1227"/>
    <w:rsid w:val="00B027AC"/>
    <w:rsid w:val="00B10AC0"/>
    <w:rsid w:val="00B4566C"/>
    <w:rsid w:val="00B5369C"/>
    <w:rsid w:val="00C94F93"/>
    <w:rsid w:val="00D2151D"/>
    <w:rsid w:val="00D22CA3"/>
    <w:rsid w:val="00DC15B8"/>
    <w:rsid w:val="00DF6F2F"/>
    <w:rsid w:val="00E1475A"/>
    <w:rsid w:val="00E454BD"/>
    <w:rsid w:val="00F44261"/>
    <w:rsid w:val="00FB387C"/>
    <w:rsid w:val="00FF33D3"/>
    <w:rsid w:val="05508E4E"/>
    <w:rsid w:val="13264A92"/>
    <w:rsid w:val="4EEB183D"/>
    <w:rsid w:val="666879F6"/>
    <w:rsid w:val="6A48E4DA"/>
    <w:rsid w:val="7FB4A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DC1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eadwritethink.org" TargetMode="Externa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tinyurl.comPearsonhighschool"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w.turnitin.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revisionassistant.com"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hyperlink" Target="http://www.pta.org/parents/" TargetMode="External" Id="R293c5bde66964698"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9</revision>
  <lastPrinted>2017-02-16T17:54:00.0000000Z</lastPrinted>
  <dcterms:created xsi:type="dcterms:W3CDTF">2017-03-28T19:47:00.0000000Z</dcterms:created>
  <dcterms:modified xsi:type="dcterms:W3CDTF">2017-03-29T19:56:21.9161349Z</dcterms:modified>
</coreProperties>
</file>